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BD3" w:rsidRPr="000D6BD3" w:rsidRDefault="000D6BD3" w:rsidP="000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0D6BD3" w:rsidRPr="000D6BD3" w:rsidRDefault="000D6BD3" w:rsidP="000D6BD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администрации города Ставрополя</w:t>
      </w:r>
      <w:r w:rsidR="005D1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1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D6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размера платы за содержание и ремонт жилого помещения для нанимателей жилых помещений по договорам социального найма </w:t>
      </w:r>
      <w:r w:rsidR="00EE1E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договорам найма жилых помещений государственного жилищного фонда Министерства обороны Российской Федерации, находящегося на территории муниципального образования города Ставрополя Ставропольского края»</w:t>
      </w:r>
    </w:p>
    <w:p w:rsidR="000D6BD3" w:rsidRPr="000D6BD3" w:rsidRDefault="000D6BD3" w:rsidP="000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BD3" w:rsidRPr="000D6BD3" w:rsidRDefault="000D6BD3" w:rsidP="000D6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Предлагаемый проект постановления администрации города Ставрополя (далее – проект постановления) подготовлен в соответствии </w:t>
      </w:r>
      <w:r w:rsidR="00EE1E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частью 3 статьи 156 Жилищного кодекса Российской Федерации, постановлением Правительства Российской Федерации от 13 августа 2006 г. № 491 «Об утверждении Правил содержания общего имущества </w:t>
      </w:r>
      <w:r w:rsidR="00EE1E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многоквартирном доме и Правил изменения размера платы за содержание </w:t>
      </w:r>
      <w:r w:rsidR="00EE1E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ремонт жилого помещения в случае оказания услуг и выполнения работ </w:t>
      </w:r>
      <w:r w:rsidR="00EE1E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управлению, содержанию и ремонту общего имущества </w:t>
      </w:r>
      <w:r w:rsidR="00EE1E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многоквартирном доме ненадлежащего качества и (или) с перерывами, превышающими установленную продолжительность», постановлением Правительства Российской Федерации от 03 апреля 2013 г. № 290 </w:t>
      </w:r>
      <w:r w:rsidR="00EE1E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минимальном перечне услуг и работ, необходимых для обеспечения надлежащего содержания общего имущества в многоквартирном доме, </w:t>
      </w:r>
      <w:r w:rsidR="00EE1E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порядке их оказания и выполнения», постановлением Правительства Российской Федерации от 15 мая 2013 г. № 416 «О порядке осуществления деятельности по управлению многоквартирными домами», постановлением Государственного комитета Российской Федерации по строительству </w:t>
      </w:r>
      <w:r w:rsidR="00EE1E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жилищно-коммунальному комплексу от 27 сентября </w:t>
      </w:r>
      <w:smartTag w:uri="urn:schemas-microsoft-com:office:smarttags" w:element="metricconverter">
        <w:smartTagPr>
          <w:attr w:name="ProductID" w:val="2003 г"/>
        </w:smartTagPr>
        <w:r w:rsidRPr="000D6B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170 </w:t>
      </w:r>
      <w:r w:rsidR="00EE1E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и норм технической эксплуатации жилищного фонда».</w:t>
      </w:r>
    </w:p>
    <w:p w:rsidR="00010C54" w:rsidRDefault="000D6BD3" w:rsidP="000D6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</w:t>
      </w:r>
      <w:r w:rsidR="00010C5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торговли администрации города Ставрополя произведен расчет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жилищного фонда Министерства обороны Российской Федерации, находящегося на территории муниципального образования города Ставрополя Ставропольского края (далее – размер платы), для </w:t>
      </w:r>
      <w:r w:rsidR="00EE1E4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 дома</w:t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 w:rsidR="00010C5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</w:t>
      </w:r>
      <w:r w:rsidR="00010C5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Ставропольский край, город Ставрополь, ул. Ленина, д. 233</w:t>
      </w:r>
      <w:r w:rsidR="00EE1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711" w:rsidRPr="000D6BD3" w:rsidRDefault="008E6C07" w:rsidP="00A5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E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51711"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города Ставрополя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1711"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04.06.2018 № 8</w:t>
      </w:r>
      <w:r w:rsidR="00A51711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A51711"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жилищного фонда Министерства обороны Российской Федерации, находящегося на территории муниципального образования города Ставрополя Ставропольского края» (далее – постановление № 8</w:t>
      </w:r>
      <w:r w:rsidR="00A51711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A51711"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>) утвержден размер платы для многоквартирн</w:t>
      </w:r>
      <w:r w:rsidR="00A5171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51711"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A517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1711"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 w:rsidR="00A5171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51711"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A51711"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</w:t>
      </w:r>
      <w:r w:rsidR="00A5171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51711"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Ставрополь, улица Южный обход, дома 55/</w:t>
      </w:r>
      <w:r w:rsidR="00A51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 размер платы </w:t>
      </w:r>
      <w:r w:rsidR="00EE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пересматриваться </w:t>
      </w:r>
      <w:r w:rsidR="005C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данный момент </w:t>
      </w:r>
      <w:r w:rsidR="00EE1E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будет</w:t>
      </w:r>
      <w:r w:rsidR="005C1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BD3" w:rsidRPr="000D6BD3" w:rsidRDefault="000D6BD3" w:rsidP="000D6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размера платы для указанн</w:t>
      </w:r>
      <w:r w:rsidR="00010C5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C0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 дома</w:t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 с применением следующих документов, разработанных закрытым акционерным обществом «Центр муниципальной экономики и права»:</w:t>
      </w:r>
    </w:p>
    <w:p w:rsidR="000D6BD3" w:rsidRPr="000D6BD3" w:rsidRDefault="000D6BD3" w:rsidP="000D6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Методических рекомендации по определению платы за содержание </w:t>
      </w:r>
      <w:r w:rsidR="00EE1E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ремонт жилого помещения, Москва, </w:t>
      </w:r>
      <w:smartTag w:uri="urn:schemas-microsoft-com:office:smarttags" w:element="metricconverter">
        <w:smartTagPr>
          <w:attr w:name="ProductID" w:val="2005 г"/>
        </w:smartTagPr>
        <w:r w:rsidRPr="000D6B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2005 г</w:t>
        </w:r>
      </w:smartTag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0D6BD3" w:rsidRPr="000D6BD3" w:rsidRDefault="000D6BD3" w:rsidP="000D6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Сборника нормативов трудовых и материальных ресурсов для выполнения работ и услуг по содержанию и ремонту общего имущества многоквартирных домов. Часть 1. Обязательные работы, Москва, 2006;</w:t>
      </w:r>
    </w:p>
    <w:p w:rsidR="000D6BD3" w:rsidRPr="000D6BD3" w:rsidRDefault="000D6BD3" w:rsidP="000D6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Сборника нормативов трудовых и материальных ресурсов для выполнения работ и услуг по содержанию и ремонту общего имущества многоквартирных домов. Часть </w:t>
      </w:r>
      <w:r w:rsidRPr="000D6B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Дополнительные работы. Раздел 1. Конструктивные элементы, Москва, 2007 г.;</w:t>
      </w:r>
    </w:p>
    <w:p w:rsidR="000D6BD3" w:rsidRPr="000D6BD3" w:rsidRDefault="000D6BD3" w:rsidP="000D6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Сборника нормативов трудовых и материальных ресурсов для выполнения работ и услуг по содержанию и ремонту общего имущества многоквартирных домов. Часть </w:t>
      </w:r>
      <w:r w:rsidRPr="000D6B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Дополнительные работы. Раздел 3. Санитарное содержание мест общего пользования, благоустройство придомовой территории и прочие дополнительные работы, Москва, </w:t>
      </w:r>
      <w:smartTag w:uri="urn:schemas-microsoft-com:office:smarttags" w:element="metricconverter">
        <w:smartTagPr>
          <w:attr w:name="ProductID" w:val="2008 г"/>
        </w:smartTagPr>
        <w:r w:rsidRPr="000D6B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0D6BD3" w:rsidRPr="000D6BD3" w:rsidRDefault="000D6BD3" w:rsidP="000D6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Сборника рекомендуемых нормативов общеэксплуатационных расходов в плате за содержание и ремонт общего имущества </w:t>
      </w:r>
      <w:r w:rsidR="00EE1E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многоквартирном доме, Москва, 2006 г.;</w:t>
      </w:r>
    </w:p>
    <w:p w:rsidR="000D6BD3" w:rsidRPr="000D6BD3" w:rsidRDefault="000D6BD3" w:rsidP="000D6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государственного комитета Российской Федерации </w:t>
      </w:r>
      <w:r w:rsidR="00EE7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строительству и жилищно-коммунальному комплексу от 09.12.1999 № 139 «Об утверждении Рекомендаций по нормированию труда работников, занятых содержанием и ремонтом жилищного фонда».</w:t>
      </w:r>
    </w:p>
    <w:p w:rsidR="000D6BD3" w:rsidRPr="000D6BD3" w:rsidRDefault="000D6BD3" w:rsidP="000D6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платы рассчитан по </w:t>
      </w:r>
      <w:r w:rsidR="00A51711" w:rsidRPr="00A5171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</w:t>
      </w:r>
      <w:r w:rsidR="00A517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A51711" w:rsidRPr="00A51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A5171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51711" w:rsidRPr="00A51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соответствии с техническими характеристиками. Перечень услуг и работ для указанн</w:t>
      </w:r>
      <w:r w:rsidR="00010C5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51711" w:rsidRPr="00A51711">
        <w:t xml:space="preserve"> </w:t>
      </w:r>
      <w:r w:rsidR="00A51711" w:rsidRPr="00A5171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 дома (общежития)</w:t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включаемый в расчет размера платы, определен с учетом: конструктивных элементов по каждому многоквартирному дому; наличию и составу внутридомовых инженерных систем, обеспечивающих предоставление потребителям коммунальных услуг тех видов, которые могут быть предоставлены с использованием таких внутридомовых инженерных систем; наличию земельного участка, на котором расположен многоквартирный дом с элементами озеленения и благоустройства, иными объектами, предназначенными для обслуживания и эксплуатации этого дома. В размер платы по ул. Ленина, д. 233 включены расходы на работы и услуги по управлению многоквартирным домом и содержанию общего имущества многоквартирного дома.</w:t>
      </w:r>
    </w:p>
    <w:p w:rsidR="000D6BD3" w:rsidRPr="000D6BD3" w:rsidRDefault="000D6BD3" w:rsidP="000D6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установленного ра</w:t>
      </w:r>
      <w:r w:rsidR="000565C4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змера платы составляет 1 год и 9</w:t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месяцев.</w:t>
      </w:r>
    </w:p>
    <w:p w:rsidR="000D6BD3" w:rsidRPr="000D6BD3" w:rsidRDefault="000D6BD3" w:rsidP="000D6B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коммунальные ресурсы в целях содержания общего имущества не учтены и определяются в соответствии с положениями </w:t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Жилищного кодекса Российской Федерации и постановления Правительства Российской Федерации от 06.05.2011 № 354 «О предоставлении коммунальных услуг собственникам и пользователям помещений </w:t>
      </w:r>
      <w:r w:rsidR="00A51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многоквартирных домах и жилых домов».</w:t>
      </w:r>
    </w:p>
    <w:p w:rsidR="000D6BD3" w:rsidRPr="000D6BD3" w:rsidRDefault="000D6BD3" w:rsidP="000D6B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включает налог на добавленную стоимость.</w:t>
      </w:r>
    </w:p>
    <w:p w:rsidR="000D6BD3" w:rsidRPr="000D6BD3" w:rsidRDefault="000D6BD3" w:rsidP="000D6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Целесообразность принятия данного проекта постановления администрации города Ставрополя обусловлена необходимостью установления размера платы в размере, обеспечивающем содержание общего имущества в </w:t>
      </w:r>
      <w:r w:rsidR="00010C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общежитии</w:t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законодательства.</w:t>
      </w:r>
    </w:p>
    <w:p w:rsidR="000D6BD3" w:rsidRPr="000D6BD3" w:rsidRDefault="000D6BD3" w:rsidP="000D6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B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Принятие предлагаемого проекта постановления администрации города Ставрополя влечет за собой признание утратившим силу постановления </w:t>
      </w:r>
      <w:r w:rsidR="00A5171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0D6BD3">
        <w:rPr>
          <w:rFonts w:ascii="Times New Roman" w:eastAsia="Times New Roman" w:hAnsi="Times New Roman" w:cs="Times New Roman"/>
          <w:sz w:val="28"/>
          <w:szCs w:val="20"/>
          <w:lang w:eastAsia="ru-RU"/>
        </w:rPr>
        <w:t>№ 8</w:t>
      </w:r>
      <w:r w:rsidR="00010C54">
        <w:rPr>
          <w:rFonts w:ascii="Times New Roman" w:eastAsia="Times New Roman" w:hAnsi="Times New Roman" w:cs="Times New Roman"/>
          <w:sz w:val="28"/>
          <w:szCs w:val="20"/>
          <w:lang w:eastAsia="ru-RU"/>
        </w:rPr>
        <w:t>68</w:t>
      </w:r>
      <w:r w:rsidRPr="000D6BD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D6BD3" w:rsidRDefault="009A7EBA" w:rsidP="009A7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7EBA">
        <w:rPr>
          <w:rFonts w:ascii="Times New Roman" w:eastAsia="Times New Roman" w:hAnsi="Times New Roman" w:cs="Times New Roman"/>
          <w:sz w:val="28"/>
          <w:szCs w:val="20"/>
          <w:lang w:eastAsia="ru-RU"/>
        </w:rPr>
        <w:t>В настоящем проекте постановления коррупциогенные факторы отсутствуют.</w:t>
      </w:r>
    </w:p>
    <w:p w:rsidR="009A7EBA" w:rsidRPr="000D6BD3" w:rsidRDefault="009A7EBA" w:rsidP="009A7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6BD3" w:rsidRPr="00010C54" w:rsidRDefault="000D6BD3" w:rsidP="000D6BD3">
      <w:pPr>
        <w:spacing w:after="0" w:line="240" w:lineRule="exact"/>
        <w:ind w:left="2410" w:hanging="1701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eastAsia="ru-RU"/>
        </w:rPr>
      </w:pPr>
      <w:r w:rsidRPr="00010C54"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eastAsia="ru-RU"/>
        </w:rPr>
        <w:t>Приложение: на 18 л. в 1 экз.</w:t>
      </w:r>
    </w:p>
    <w:p w:rsidR="000D6BD3" w:rsidRPr="000D6BD3" w:rsidRDefault="000D6BD3" w:rsidP="000D6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0C54" w:rsidRDefault="00010C54" w:rsidP="000D6BD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Исполняющий обязанности р</w:t>
      </w:r>
      <w:r w:rsidR="000D6BD3" w:rsidRPr="000D6BD3">
        <w:rPr>
          <w:rFonts w:ascii="Times New Roman" w:eastAsia="Times New Roman" w:hAnsi="Times New Roman" w:cs="Times New Roman"/>
          <w:sz w:val="28"/>
          <w:szCs w:val="20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</w:p>
    <w:p w:rsidR="00010C54" w:rsidRDefault="000D6BD3" w:rsidP="000D6BD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B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комитета </w:t>
      </w:r>
      <w:r w:rsidR="00010C54">
        <w:rPr>
          <w:rFonts w:ascii="Times New Roman" w:eastAsia="Times New Roman" w:hAnsi="Times New Roman" w:cs="Times New Roman"/>
          <w:sz w:val="28"/>
          <w:szCs w:val="20"/>
          <w:lang w:eastAsia="ru-RU"/>
        </w:rPr>
        <w:t>экономического развития и</w:t>
      </w:r>
      <w:r w:rsidRPr="000D6B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010C54" w:rsidRDefault="000D6BD3" w:rsidP="000D6BD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BD3">
        <w:rPr>
          <w:rFonts w:ascii="Times New Roman" w:eastAsia="Times New Roman" w:hAnsi="Times New Roman" w:cs="Times New Roman"/>
          <w:sz w:val="28"/>
          <w:szCs w:val="20"/>
          <w:lang w:eastAsia="ru-RU"/>
        </w:rPr>
        <w:t>торговли администрации города Ставрополя</w:t>
      </w:r>
    </w:p>
    <w:p w:rsidR="00010C54" w:rsidRDefault="00010C54" w:rsidP="00010C54">
      <w:pPr>
        <w:spacing w:after="0" w:line="240" w:lineRule="exact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первый заместитель руководителя комитета</w:t>
      </w:r>
      <w:r w:rsidRPr="00010C54">
        <w:t xml:space="preserve"> </w:t>
      </w:r>
    </w:p>
    <w:p w:rsidR="00010C54" w:rsidRDefault="00010C54" w:rsidP="00010C5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0C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экономического развития и торговли </w:t>
      </w:r>
    </w:p>
    <w:p w:rsidR="000D6BD3" w:rsidRPr="000D6BD3" w:rsidRDefault="00010C54" w:rsidP="00010C5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0C54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города Ставрополя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К.Э. Никитина</w:t>
      </w:r>
    </w:p>
    <w:p w:rsidR="000D6BD3" w:rsidRPr="000D6BD3" w:rsidRDefault="000D6BD3" w:rsidP="000D6BD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6BD3" w:rsidRPr="000D6BD3" w:rsidRDefault="000D6BD3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BD3" w:rsidRPr="000D6BD3" w:rsidRDefault="000D6BD3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BD3" w:rsidRPr="000D6BD3" w:rsidRDefault="000D6BD3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BD3" w:rsidRPr="000D6BD3" w:rsidRDefault="000D6BD3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BD3" w:rsidRPr="000D6BD3" w:rsidRDefault="000D6BD3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BD3" w:rsidRPr="000D6BD3" w:rsidRDefault="000D6BD3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BD3" w:rsidRPr="000D6BD3" w:rsidRDefault="000D6BD3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BD3" w:rsidRDefault="000D6BD3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711" w:rsidRDefault="00A51711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711" w:rsidRDefault="00A51711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711" w:rsidRDefault="00A51711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711" w:rsidRDefault="00A51711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711" w:rsidRDefault="00A51711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711" w:rsidRDefault="00A51711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711" w:rsidRDefault="00A51711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711" w:rsidRDefault="00A51711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711" w:rsidRDefault="00A51711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711" w:rsidRDefault="00A51711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711" w:rsidRDefault="00A51711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711" w:rsidRDefault="00A51711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711" w:rsidRDefault="00A51711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711" w:rsidRDefault="00A51711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711" w:rsidRDefault="00A51711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BD3" w:rsidRPr="000D6BD3" w:rsidRDefault="000D6BD3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BD3" w:rsidRPr="000D6BD3" w:rsidRDefault="000D6BD3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BD3" w:rsidRPr="000D6BD3" w:rsidRDefault="000D6BD3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BD3" w:rsidRPr="000D6BD3" w:rsidRDefault="000D6BD3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BD3" w:rsidRPr="000D6BD3" w:rsidRDefault="00E4360B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Т.А. Мезина</w:t>
      </w:r>
    </w:p>
    <w:p w:rsidR="000D6BD3" w:rsidRPr="000D6BD3" w:rsidRDefault="00010C54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О.В</w:t>
      </w:r>
      <w:r w:rsidR="00E4360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Уланова</w:t>
      </w:r>
    </w:p>
    <w:p w:rsidR="000D6BD3" w:rsidRPr="000D6BD3" w:rsidRDefault="000D6BD3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D6BD3" w:rsidRPr="000D6BD3" w:rsidSect="00010C5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567" w:bottom="1134" w:left="1985" w:header="720" w:footer="720" w:gutter="0"/>
          <w:cols w:space="708"/>
          <w:titlePg/>
          <w:docGrid w:linePitch="326"/>
        </w:sectPr>
      </w:pPr>
      <w:r w:rsidRPr="000D6BD3">
        <w:rPr>
          <w:rFonts w:ascii="Times New Roman" w:eastAsia="Times New Roman" w:hAnsi="Times New Roman" w:cs="Times New Roman"/>
          <w:sz w:val="20"/>
          <w:szCs w:val="20"/>
          <w:lang w:eastAsia="ru-RU"/>
        </w:rPr>
        <w:t>23-08-10</w:t>
      </w:r>
    </w:p>
    <w:p w:rsidR="000D6BD3" w:rsidRPr="000D6BD3" w:rsidRDefault="000D6BD3" w:rsidP="000D6BD3">
      <w:pPr>
        <w:tabs>
          <w:tab w:val="left" w:pos="993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010C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1986" w:rsidRDefault="005D1986" w:rsidP="000D6BD3">
      <w:pPr>
        <w:tabs>
          <w:tab w:val="left" w:pos="99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BD3" w:rsidRPr="00EE1E43" w:rsidRDefault="000D6BD3" w:rsidP="000D6BD3">
      <w:pPr>
        <w:tabs>
          <w:tab w:val="left" w:pos="99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0D6BD3" w:rsidRPr="00EE1E43" w:rsidRDefault="000D6BD3" w:rsidP="000D6BD3">
      <w:pPr>
        <w:tabs>
          <w:tab w:val="left" w:pos="99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и работ, необходимых для обеспечения надлежащего содержания общего имущества в многоквартирном доме, входящих в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жилищного фонда Министерства обороны Российской Федерации, находящегося на территории муниципального образования города Ставрополя Ставропольского края, и периодичность их выполнения</w:t>
      </w:r>
    </w:p>
    <w:p w:rsidR="000D6BD3" w:rsidRPr="00EE1E43" w:rsidRDefault="000D6BD3" w:rsidP="000D6BD3">
      <w:pPr>
        <w:tabs>
          <w:tab w:val="left" w:pos="99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г. Ставрополь, ул. Ленина, д. 233</w:t>
      </w:r>
    </w:p>
    <w:p w:rsidR="000D6BD3" w:rsidRPr="000D6BD3" w:rsidRDefault="000D6BD3" w:rsidP="000D6BD3">
      <w:pPr>
        <w:tabs>
          <w:tab w:val="left" w:pos="99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6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56"/>
        <w:gridCol w:w="5953"/>
        <w:gridCol w:w="2552"/>
      </w:tblGrid>
      <w:tr w:rsidR="000D6BD3" w:rsidRPr="00EE1E43" w:rsidTr="00EE1E43">
        <w:trPr>
          <w:trHeight w:val="96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работы или услуги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оказания услуг (выполнения работ)</w:t>
            </w:r>
          </w:p>
        </w:tc>
      </w:tr>
      <w:tr w:rsidR="000D6BD3" w:rsidRPr="00EE1E43" w:rsidTr="00010C54">
        <w:trPr>
          <w:trHeight w:val="37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E1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E4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перекрытий, колонн, лестниц, несущих элементов крыш) и ненесущих конструкций (перегородок, внутренней отделки, полов) многоквартирного дома</w:t>
            </w:r>
          </w:p>
        </w:tc>
      </w:tr>
      <w:tr w:rsidR="000D6BD3" w:rsidRPr="00EE1E43" w:rsidTr="00010C54">
        <w:trPr>
          <w:trHeight w:val="33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Работы по содержанию железобетонного монолитного фундамента:</w:t>
            </w:r>
          </w:p>
        </w:tc>
      </w:tr>
      <w:tr w:rsidR="000D6BD3" w:rsidRPr="00EE1E43" w:rsidTr="00EE1E43">
        <w:trPr>
          <w:trHeight w:val="9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(визуальная) соответствия параметров вертикальной планировки территории вокруг здания проектным параметрам. Устранение выявленных нарушений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E4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</w:t>
            </w:r>
            <w:r w:rsidR="00E4360B"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весенний</w:t>
            </w: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01.05, осенний до 01.10</w:t>
            </w:r>
          </w:p>
        </w:tc>
      </w:tr>
      <w:tr w:rsidR="000D6BD3" w:rsidRPr="00EE1E43" w:rsidTr="00010C54">
        <w:trPr>
          <w:trHeight w:val="64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(визуальная) технического состояния видимых частей конструкций с выявлением: 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BD3" w:rsidRPr="00EE1E43" w:rsidTr="009A7EBA">
        <w:trPr>
          <w:trHeight w:val="37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признаков неравномерных осадок фундамента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BD3" w:rsidRPr="00EE1E43" w:rsidTr="00EE1E43">
        <w:trPr>
          <w:trHeight w:val="509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коррозии арматуры, расслаивания, трещин, выпучивания, отклонения от вертикали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BD3" w:rsidRPr="00EE1E43" w:rsidTr="009A7EBA">
        <w:trPr>
          <w:trHeight w:val="64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 гидроизоляции и систем водоотвода фундамента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BD3" w:rsidRPr="00EE1E43" w:rsidTr="00EE1E43">
        <w:trPr>
          <w:trHeight w:val="56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6BD3" w:rsidRPr="00EE1E43" w:rsidRDefault="00E4360B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</w:t>
            </w:r>
            <w:r w:rsidR="000D6BD3"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D6BD3"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</w:t>
            </w:r>
          </w:p>
        </w:tc>
      </w:tr>
      <w:tr w:rsidR="000D6BD3" w:rsidRPr="00EE1E43" w:rsidTr="00010C54">
        <w:trPr>
          <w:trHeight w:val="37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Работы по содержанию подвала:</w:t>
            </w:r>
          </w:p>
        </w:tc>
      </w:tr>
      <w:tr w:rsidR="000D6BD3" w:rsidRPr="00EE1E43" w:rsidTr="00EE1E43">
        <w:trPr>
          <w:trHeight w:val="86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температурно-влажностного режима подвального помещения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E4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год, </w:t>
            </w:r>
            <w:r w:rsidR="00E4360B"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до 01.05, осенний до 01.10</w:t>
            </w:r>
          </w:p>
        </w:tc>
      </w:tr>
      <w:tr w:rsidR="000D6BD3" w:rsidRPr="00EE1E43" w:rsidTr="00EE1E43">
        <w:trPr>
          <w:trHeight w:val="184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состояния помещений подвала, входов в подвалы и приямков и принятие мер, исключающих подтопление, захламление, загрязнение и загромождение подвального помещения, а также принятие мер, обеспечивающих их вентиляцию в соответствии с проектными требованиями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0D6BD3" w:rsidRPr="00EE1E43" w:rsidTr="00EE1E43">
        <w:trPr>
          <w:trHeight w:val="70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состоянием дверей подвала и технических подполий, запорных устройств на них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0D6BD3" w:rsidRPr="00EE1E43" w:rsidTr="00010C54">
        <w:trPr>
          <w:trHeight w:val="38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выявленных неисправностей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0D6BD3" w:rsidRPr="00EE1E43" w:rsidTr="00EE1E43">
        <w:trPr>
          <w:trHeight w:val="37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Работы по содержанию стен:</w:t>
            </w:r>
          </w:p>
        </w:tc>
      </w:tr>
      <w:tr w:rsidR="000D6BD3" w:rsidRPr="00EE1E43" w:rsidTr="00EE1E43">
        <w:trPr>
          <w:trHeight w:val="199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видимых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E4360B" w:rsidP="00E4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год, </w:t>
            </w: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D6BD3"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до 01.05, осенний до 01.10</w:t>
            </w:r>
          </w:p>
        </w:tc>
      </w:tr>
      <w:tr w:rsidR="000D6BD3" w:rsidRPr="00EE1E43" w:rsidTr="00010C54">
        <w:trPr>
          <w:trHeight w:val="9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видимых следов деформации, наличия трещин в местах примыкания внутренних поперечных стен к наружным стенам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BD3" w:rsidRPr="00EE1E43" w:rsidTr="00EE1E43">
        <w:trPr>
          <w:trHeight w:val="11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видимых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BD3" w:rsidRPr="00EE1E43" w:rsidTr="00EE1E43">
        <w:trPr>
          <w:trHeight w:val="70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мероприятий по инструментальному обследованию стен, восстановлению проектных условий их эксплуатации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0D6BD3" w:rsidRPr="00EE1E43" w:rsidTr="009A7EBA">
        <w:trPr>
          <w:trHeight w:val="31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Работы, по содержанию перекрытий и покрытий из монолитного железобетона:</w:t>
            </w:r>
          </w:p>
        </w:tc>
      </w:tr>
      <w:tr w:rsidR="000D6BD3" w:rsidRPr="00EE1E43" w:rsidTr="009A7EBA">
        <w:trPr>
          <w:trHeight w:val="121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видимых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E4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год, </w:t>
            </w:r>
            <w:r w:rsidR="00E4360B"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до 01.05, осенний до 01.10</w:t>
            </w:r>
          </w:p>
        </w:tc>
      </w:tr>
      <w:tr w:rsidR="000D6BD3" w:rsidRPr="00EE1E43" w:rsidTr="00010C54">
        <w:trPr>
          <w:trHeight w:val="113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BD3" w:rsidRPr="00EE1E43" w:rsidTr="00EE1E43">
        <w:trPr>
          <w:trHeight w:val="8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(визуальная)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BD3" w:rsidRPr="00EE1E43" w:rsidTr="00010C54">
        <w:trPr>
          <w:trHeight w:val="69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восстановительных работ, проведение восстановительных работ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0D6BD3" w:rsidRPr="00EE1E43" w:rsidTr="00010C54">
        <w:trPr>
          <w:trHeight w:val="3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Работы по содержанию железобетонных колонн:</w:t>
            </w:r>
          </w:p>
        </w:tc>
      </w:tr>
      <w:tr w:rsidR="000D6BD3" w:rsidRPr="00EE1E43" w:rsidTr="00010C54">
        <w:trPr>
          <w:trHeight w:val="145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видимых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E4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</w:t>
            </w:r>
            <w:r w:rsidR="00E4360B"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весенний</w:t>
            </w: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01.05, осенний до 01.10</w:t>
            </w:r>
          </w:p>
        </w:tc>
      </w:tr>
      <w:tr w:rsidR="00E4360B" w:rsidRPr="00EE1E43" w:rsidTr="00EE1E43">
        <w:trPr>
          <w:trHeight w:val="111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B" w:rsidRPr="00EE1E43" w:rsidRDefault="00E4360B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B" w:rsidRPr="00EE1E43" w:rsidRDefault="00E4360B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B" w:rsidRPr="00EE1E43" w:rsidRDefault="00E4360B" w:rsidP="00E4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год, </w:t>
            </w: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весенний до 01.05, осенний до 01.10</w:t>
            </w:r>
          </w:p>
        </w:tc>
      </w:tr>
      <w:tr w:rsidR="00E4360B" w:rsidRPr="00EE1E43" w:rsidTr="00EE1E43">
        <w:trPr>
          <w:trHeight w:val="29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B" w:rsidRPr="00EE1E43" w:rsidRDefault="00E4360B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B" w:rsidRPr="00EE1E43" w:rsidRDefault="00E4360B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состояния металлических закладных деталей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B" w:rsidRPr="00EE1E43" w:rsidRDefault="00E4360B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BD3" w:rsidRPr="00EE1E43" w:rsidTr="00010C54">
        <w:trPr>
          <w:trHeight w:val="65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восстановительных работ, проведение восстановительных работ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0D6BD3" w:rsidRPr="00EE1E43" w:rsidTr="00010C54">
        <w:trPr>
          <w:trHeight w:val="3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Работы по содержанию крыши:</w:t>
            </w:r>
          </w:p>
        </w:tc>
      </w:tr>
      <w:tr w:rsidR="000D6BD3" w:rsidRPr="00EE1E43" w:rsidTr="00010C54">
        <w:trPr>
          <w:trHeight w:val="3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кровли на отсутствие протечек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0D6BD3" w:rsidRPr="00EE1E43" w:rsidTr="00EE1E43">
        <w:trPr>
          <w:trHeight w:val="71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молниезащитных устройств, заземления матч и другого оборудования, расположенного на крыше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E4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</w:t>
            </w:r>
            <w:r w:rsidR="00E4360B"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весенний</w:t>
            </w: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01.05, осенний до 01.10</w:t>
            </w:r>
          </w:p>
        </w:tc>
      </w:tr>
      <w:tr w:rsidR="000D6BD3" w:rsidRPr="00EE1E43" w:rsidTr="00EE1E43">
        <w:trPr>
          <w:trHeight w:val="11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6BD3" w:rsidRPr="00EE1E43" w:rsidRDefault="000D6BD3" w:rsidP="00EE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видимых деформаций и повреждений несущих кровельных конструкций, водоотводящих устройств и оборудования, выходов на крышу, водоприемных воронок внутреннего водостока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BD3" w:rsidRPr="00EE1E43" w:rsidTr="00EE1E43">
        <w:trPr>
          <w:trHeight w:val="8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6BD3" w:rsidRPr="00EE1E43" w:rsidRDefault="000D6BD3" w:rsidP="00EE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и при необходимости очистка кровли и водоотводящих устройств на наличие мусора, грязи и наледи, препятствующих стоку дождевых и талых вод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EE1E43" w:rsidP="00EE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D6BD3"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зимний период</w:t>
            </w:r>
          </w:p>
        </w:tc>
      </w:tr>
      <w:tr w:rsidR="000D6BD3" w:rsidRPr="00EE1E43" w:rsidTr="009A7EBA">
        <w:trPr>
          <w:trHeight w:val="65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0D6BD3" w:rsidRPr="00EE1E43" w:rsidTr="00EE1E43">
        <w:trPr>
          <w:trHeight w:val="60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выявлении нарушений кровли, приводящих к протечкам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незамедлительный ремонт</w:t>
            </w:r>
          </w:p>
        </w:tc>
      </w:tr>
      <w:tr w:rsidR="000D6BD3" w:rsidRPr="00EE1E43" w:rsidTr="00EE1E43">
        <w:trPr>
          <w:trHeight w:val="55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восстановительных работ, проведение восстановительных работ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0D6BD3" w:rsidRPr="00EE1E43" w:rsidTr="00010C54">
        <w:trPr>
          <w:trHeight w:val="37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Работы по содержанию</w:t>
            </w:r>
            <w:r w:rsidRPr="00EE1E4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EE1E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железобетонных лестниц:</w:t>
            </w:r>
          </w:p>
        </w:tc>
      </w:tr>
      <w:tr w:rsidR="000D6BD3" w:rsidRPr="00EE1E43" w:rsidTr="00010C54">
        <w:trPr>
          <w:trHeight w:val="92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EE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год, </w:t>
            </w:r>
            <w:r w:rsid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до 01.05, осенний до 01.10</w:t>
            </w:r>
          </w:p>
        </w:tc>
      </w:tr>
      <w:tr w:rsidR="000D6BD3" w:rsidRPr="00EE1E43" w:rsidTr="00EE1E43">
        <w:trPr>
          <w:trHeight w:val="106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видимого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BD3" w:rsidRPr="00EE1E43" w:rsidTr="009A7EBA">
        <w:trPr>
          <w:trHeight w:val="61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восстановительных работ, проведение восстановительных работ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0D6BD3" w:rsidRPr="00EE1E43" w:rsidTr="009A7EBA">
        <w:trPr>
          <w:trHeight w:val="28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Работы по содержанию фасадов:</w:t>
            </w:r>
          </w:p>
        </w:tc>
      </w:tr>
      <w:tr w:rsidR="000D6BD3" w:rsidRPr="00EE1E43" w:rsidTr="00E4360B">
        <w:trPr>
          <w:trHeight w:val="40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видимых нарушений отделки фасадов</w:t>
            </w:r>
            <w:r w:rsidRPr="00EE1E4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их отдельных элементов, ослабления связи отделочных слоев со стенами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E4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год, </w:t>
            </w:r>
            <w:r w:rsidR="00E4360B"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до 01.05, осенний до 01.10</w:t>
            </w:r>
          </w:p>
        </w:tc>
      </w:tr>
      <w:tr w:rsidR="000D6BD3" w:rsidRPr="00EE1E43" w:rsidTr="00EE1E43">
        <w:trPr>
          <w:trHeight w:val="11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видимых нарушений и эксплуатационных качеств несущих конструкций, гидроизоляции, элементов металлических ограждений на балконах, лоджиях и козырьках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D3" w:rsidRPr="00EE1E43" w:rsidRDefault="00E4360B" w:rsidP="00E4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год, весенний до 01.05, осенний до 01.10</w:t>
            </w:r>
          </w:p>
        </w:tc>
      </w:tr>
      <w:tr w:rsidR="000D6BD3" w:rsidRPr="00EE1E43" w:rsidTr="00EE1E43">
        <w:trPr>
          <w:trHeight w:val="142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состояния (с определением необходимости восстановления или замены при проведении текущих ремонтов фасадов) отдельных элементов крылец и козырьков над входами в здание, в подвалы и над балконами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BD3" w:rsidRPr="00EE1E43" w:rsidTr="00EE1E43">
        <w:trPr>
          <w:trHeight w:val="84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BD3" w:rsidRPr="00EE1E43" w:rsidTr="00010C54">
        <w:trPr>
          <w:trHeight w:val="55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восстановительных работ, проведение восстановительных работ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0D6BD3" w:rsidRPr="00EE1E43" w:rsidTr="00010C54">
        <w:trPr>
          <w:trHeight w:val="35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Работы по содержанию перегородок в местах общего пользования:</w:t>
            </w:r>
          </w:p>
        </w:tc>
      </w:tr>
      <w:tr w:rsidR="000D6BD3" w:rsidRPr="00EE1E43" w:rsidTr="00EE1E43">
        <w:trPr>
          <w:trHeight w:val="142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9.1.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EE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дверными коробками, в местах установки санитарно-технических приборов и прохождения различных трубопроводов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E4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год, </w:t>
            </w:r>
            <w:r w:rsidR="00E4360B"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есенний до 01.05, осенний до 01.10</w:t>
            </w:r>
          </w:p>
        </w:tc>
      </w:tr>
      <w:tr w:rsidR="000D6BD3" w:rsidRPr="00EE1E43" w:rsidTr="00EE1E43">
        <w:trPr>
          <w:trHeight w:val="26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звукоизоляции и огнезащиты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BD3" w:rsidRPr="00EE1E43" w:rsidTr="00010C54">
        <w:trPr>
          <w:trHeight w:val="52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восстановительных работ, проведение восстановительных работ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0D6BD3" w:rsidRPr="00EE1E43" w:rsidTr="009A7EBA">
        <w:trPr>
          <w:trHeight w:val="3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Работы по содержанию внутренней отделки:</w:t>
            </w:r>
          </w:p>
        </w:tc>
      </w:tr>
      <w:tr w:rsidR="000D6BD3" w:rsidRPr="00EE1E43" w:rsidTr="009A7EBA">
        <w:trPr>
          <w:trHeight w:val="9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состояния внутренней отделки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E4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год, </w:t>
            </w:r>
            <w:r w:rsidR="00E4360B"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до 01.05, осенний до 01.10</w:t>
            </w:r>
          </w:p>
        </w:tc>
      </w:tr>
      <w:tr w:rsidR="000D6BD3" w:rsidRPr="00EE1E43" w:rsidTr="00EE1E43">
        <w:trPr>
          <w:trHeight w:val="103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Устранение выявленных нарушений при наличии угрозы обрушения отделочных слоев или нарушения защитных свойств отделки по отношению к несущим конструкциям и инженерному оборудованию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0D6BD3" w:rsidRPr="00EE1E43" w:rsidTr="00010C54">
        <w:trPr>
          <w:trHeight w:val="26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Работы по содержанию полов помещений общего пользования:</w:t>
            </w:r>
          </w:p>
        </w:tc>
      </w:tr>
      <w:tr w:rsidR="000D6BD3" w:rsidRPr="00EE1E43" w:rsidTr="00010C54">
        <w:trPr>
          <w:trHeight w:val="95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видимого состояния основания, поверхностного слоя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E4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год, </w:t>
            </w:r>
            <w:r w:rsidR="00E4360B"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до 01.05, осенний до 01.10</w:t>
            </w:r>
          </w:p>
        </w:tc>
      </w:tr>
      <w:tr w:rsidR="000D6BD3" w:rsidRPr="00EE1E43" w:rsidTr="00010C54">
        <w:trPr>
          <w:trHeight w:val="62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восстановительных работ, проведение восстановительных работ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0D6BD3" w:rsidRPr="00EE1E43" w:rsidTr="00EE1E43">
        <w:trPr>
          <w:trHeight w:val="45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Работы по содержанию оконных и дверных заполнений помещений общего пользования:</w:t>
            </w:r>
          </w:p>
        </w:tc>
      </w:tr>
      <w:tr w:rsidR="000D6BD3" w:rsidRPr="00EE1E43" w:rsidTr="00EE1E43">
        <w:trPr>
          <w:trHeight w:val="131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 общего пользования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0D6BD3" w:rsidRPr="00EE1E43" w:rsidTr="00010C54">
        <w:trPr>
          <w:trHeight w:val="57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выявлении нарушений оконных и дверных заполнений в отопительный период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незамедлительный ремонт</w:t>
            </w:r>
          </w:p>
        </w:tc>
      </w:tr>
      <w:tr w:rsidR="000D6BD3" w:rsidRPr="00EE1E43" w:rsidTr="00010C54">
        <w:trPr>
          <w:trHeight w:val="375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12.3.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восстановительных работ, проведение восстановительных работ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0D6BD3" w:rsidRPr="00EE1E43" w:rsidTr="00010C54">
        <w:trPr>
          <w:trHeight w:val="299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6BD3" w:rsidRPr="00EE1E43" w:rsidTr="00EE1E43">
        <w:trPr>
          <w:trHeight w:val="61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 по содержанию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0D6BD3" w:rsidRPr="00EE1E43" w:rsidTr="00010C54">
        <w:trPr>
          <w:trHeight w:val="33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Работы по содержанию систем вентиляции:</w:t>
            </w:r>
          </w:p>
        </w:tc>
      </w:tr>
      <w:tr w:rsidR="000D6BD3" w:rsidRPr="00EE1E43" w:rsidTr="00010C54">
        <w:trPr>
          <w:trHeight w:val="8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и сезонное управление оборудованием системы вентиляции и определение работоспособности элементов данных систем: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</w:tr>
      <w:tr w:rsidR="000D6BD3" w:rsidRPr="00EE1E43" w:rsidTr="00EE1E43">
        <w:trPr>
          <w:trHeight w:val="135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10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неплотностей в вентиляционных каналах и шахтах, устранение засоров в каналах, устранение неисправностей шиберов в вытяжных шахтах, зонтов над шахтами и дефлекторов, замена дефективных вытяжных решеток и их креплений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0D6BD3" w:rsidRPr="00EE1E43" w:rsidTr="00EE1E43">
        <w:trPr>
          <w:trHeight w:val="23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видимого состояния дефлекторов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E43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0D6BD3" w:rsidRPr="00EE1E43" w:rsidTr="00EE1E43">
        <w:trPr>
          <w:trHeight w:val="5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восстановительных работ, проведение восстановительных работ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E43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0D6BD3" w:rsidRPr="00EE1E43" w:rsidTr="00EE1E43">
        <w:trPr>
          <w:trHeight w:val="61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Общие работы по содержанию внутридомовых систем водоснабжения (холодного и горячего), отопления и водоотведения:</w:t>
            </w:r>
          </w:p>
        </w:tc>
      </w:tr>
      <w:tr w:rsidR="000D6BD3" w:rsidRPr="00EE1E43" w:rsidTr="00EE1E43">
        <w:trPr>
          <w:trHeight w:val="249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техническом этаже, в подвалах и каналах)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0D6BD3" w:rsidRPr="00EE1E43" w:rsidTr="00010C54">
        <w:trPr>
          <w:trHeight w:val="151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0D6BD3" w:rsidRPr="00EE1E43" w:rsidTr="00010C54">
        <w:trPr>
          <w:trHeight w:val="94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и замена неисправных контрольно-измерительных приборов (манометров, термометров)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0D6BD3" w:rsidRPr="00EE1E43" w:rsidTr="00EE1E43">
        <w:trPr>
          <w:trHeight w:val="120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14.4.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работоспособности (ремонт, замена) отопительных приборов,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0D6BD3" w:rsidRPr="00EE1E43" w:rsidTr="00EE1E43">
        <w:trPr>
          <w:trHeight w:val="112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EE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0D6BD3" w:rsidRPr="00EE1E43" w:rsidTr="00010C54">
        <w:trPr>
          <w:trHeight w:val="55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14.6.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0D6BD3" w:rsidRPr="00EE1E43" w:rsidTr="00EE1E43">
        <w:trPr>
          <w:trHeight w:val="57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14.7.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выполнения ремонтных работ</w:t>
            </w:r>
          </w:p>
        </w:tc>
      </w:tr>
      <w:tr w:rsidR="000D6BD3" w:rsidRPr="00EE1E43" w:rsidTr="00010C54">
        <w:trPr>
          <w:trHeight w:val="55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14.8.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систем водоснабжения для удаления накипно-коррозионных отложений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0D6BD3" w:rsidRPr="00EE1E43" w:rsidTr="00010C54">
        <w:trPr>
          <w:trHeight w:val="64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BD3" w:rsidRPr="00EE1E43" w:rsidRDefault="000D6BD3" w:rsidP="00EE1E4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Работы по содержанию внутридомовых систем теплоснабжения (отопления, горячего водоснабжение):</w:t>
            </w:r>
          </w:p>
        </w:tc>
      </w:tr>
      <w:tr w:rsidR="000D6BD3" w:rsidRPr="00EE1E43" w:rsidTr="00EE1E43">
        <w:trPr>
          <w:trHeight w:val="89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</w:tr>
      <w:tr w:rsidR="000D6BD3" w:rsidRPr="00EE1E43" w:rsidTr="00010C54">
        <w:trPr>
          <w:trHeight w:val="48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пробных пусконаладочных работ (пробные топки)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</w:tr>
      <w:tr w:rsidR="000D6BD3" w:rsidRPr="00EE1E43" w:rsidTr="00010C54">
        <w:trPr>
          <w:trHeight w:val="26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воздуха из системы отопления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0D6BD3" w:rsidRPr="00EE1E43" w:rsidTr="00EE1E43">
        <w:trPr>
          <w:trHeight w:val="5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централизованных систем теплоснабжения для удаления накипно-коррозионных отложений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</w:tr>
      <w:tr w:rsidR="000D6BD3" w:rsidRPr="00EE1E43" w:rsidTr="00EE1E43">
        <w:trPr>
          <w:trHeight w:val="37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9A7E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Работы по содержанию электрооборудования:</w:t>
            </w:r>
          </w:p>
        </w:tc>
      </w:tr>
      <w:tr w:rsidR="000D6BD3" w:rsidRPr="00EE1E43" w:rsidTr="00EE1E43">
        <w:trPr>
          <w:trHeight w:val="142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16.1.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</w:tr>
      <w:tr w:rsidR="000D6BD3" w:rsidRPr="00EE1E43" w:rsidTr="00010C54">
        <w:trPr>
          <w:trHeight w:val="60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6BD3" w:rsidRPr="00EE1E43" w:rsidTr="00EE1E43">
        <w:trPr>
          <w:trHeight w:val="164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силовых и осветительных установок, внутреннего противопожарного водопровода, бойлерных, элементов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0D6BD3" w:rsidRPr="00EE1E43" w:rsidTr="00010C54">
        <w:trPr>
          <w:trHeight w:val="82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состояния и замена вышедших из строя датчиков, проводки и оборудования пожарной сигнализации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0D6BD3" w:rsidRPr="00EE1E43" w:rsidTr="00010C54">
        <w:trPr>
          <w:trHeight w:val="62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 и услуги по содержанию иного общего имущества в многоквартирном доме</w:t>
            </w:r>
          </w:p>
        </w:tc>
      </w:tr>
      <w:tr w:rsidR="000D6BD3" w:rsidRPr="00EE1E43" w:rsidTr="00010C54">
        <w:trPr>
          <w:trHeight w:val="26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Работы по содержанию помещений общего пользования:</w:t>
            </w:r>
          </w:p>
        </w:tc>
      </w:tr>
      <w:tr w:rsidR="000D6BD3" w:rsidRPr="00EE1E43" w:rsidTr="00EE1E43">
        <w:trPr>
          <w:trHeight w:val="762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6BD3" w:rsidRPr="005D1986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EE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 (влажная) уборка полов коридоров, холлов и тамбуров лестничных площадок и маршей (влажное подметание):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6BD3" w:rsidRPr="00EE1E43" w:rsidTr="00010C54">
        <w:trPr>
          <w:trHeight w:val="37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трех этажей;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0D6BD3" w:rsidRPr="00EE1E43" w:rsidTr="00010C54">
        <w:trPr>
          <w:trHeight w:val="37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третьего этажа;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0D6BD3" w:rsidRPr="00EE1E43" w:rsidTr="00010C54">
        <w:trPr>
          <w:trHeight w:val="37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полы коридоров, холлов и тамбуров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0D6BD3" w:rsidRPr="00EE1E43" w:rsidTr="00EE1E43">
        <w:trPr>
          <w:trHeight w:val="47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Влажная уборка полов коридоров, холлов и тамбуров, лестничных площадок и маршей (мытье):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0D6BD3" w:rsidRPr="00EE1E43" w:rsidTr="00010C54">
        <w:trPr>
          <w:trHeight w:val="6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Влажная протирка перил лестниц, шкафов для электросчетчиков слаботочных устройств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0D6BD3" w:rsidRPr="00EE1E43" w:rsidTr="00010C54">
        <w:trPr>
          <w:trHeight w:val="89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Влажная протирка дверных коробок, полотен дверей, мытье и протирка легкодоступных стекол в окнах в помещениях общего пользования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</w:tr>
      <w:tr w:rsidR="000D6BD3" w:rsidRPr="00EE1E43" w:rsidTr="00010C54">
        <w:trPr>
          <w:trHeight w:val="5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17.5.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дератизации и дезинсекции помещений общего пользования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0D6BD3" w:rsidRPr="00EE1E43" w:rsidTr="00EE1E43">
        <w:trPr>
          <w:trHeight w:val="108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(придомовой территории), в холодный период:</w:t>
            </w:r>
          </w:p>
        </w:tc>
      </w:tr>
      <w:tr w:rsidR="000D6BD3" w:rsidRPr="00EE1E43" w:rsidTr="00010C54">
        <w:trPr>
          <w:trHeight w:val="8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Сдвигание свежевыпавшего снега и очистка придомовой территории от снега и льда при наличии колейности свыше 5 см.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3 часа при снегопаде</w:t>
            </w:r>
          </w:p>
        </w:tc>
      </w:tr>
      <w:tr w:rsidR="000D6BD3" w:rsidRPr="00EE1E43" w:rsidTr="00010C54">
        <w:trPr>
          <w:trHeight w:val="9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18.2.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трое суток</w:t>
            </w:r>
          </w:p>
        </w:tc>
      </w:tr>
      <w:tr w:rsidR="000D6BD3" w:rsidRPr="00EE1E43" w:rsidTr="00EE1E43">
        <w:trPr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18.3.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придомовой территории от наледи и льда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трое суток во время гололеда</w:t>
            </w:r>
          </w:p>
        </w:tc>
      </w:tr>
      <w:tr w:rsidR="000D6BD3" w:rsidRPr="00EE1E43" w:rsidTr="00EE1E43">
        <w:trPr>
          <w:trHeight w:val="50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Уборка крыльца и площадки перед входом в подъезд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сутки</w:t>
            </w:r>
          </w:p>
        </w:tc>
      </w:tr>
      <w:tr w:rsidR="000D6BD3" w:rsidRPr="00EE1E43" w:rsidTr="00EE1E43">
        <w:trPr>
          <w:trHeight w:val="61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18.5.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Посыпка территории песком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сутки во время гололеда</w:t>
            </w:r>
          </w:p>
        </w:tc>
      </w:tr>
      <w:tr w:rsidR="000D6BD3" w:rsidRPr="00EE1E43" w:rsidTr="00010C54">
        <w:trPr>
          <w:trHeight w:val="8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18.6.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сутки</w:t>
            </w:r>
          </w:p>
        </w:tc>
      </w:tr>
      <w:tr w:rsidR="000D6BD3" w:rsidRPr="00EE1E43" w:rsidTr="00EE1E43">
        <w:trPr>
          <w:trHeight w:val="37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года:</w:t>
            </w:r>
          </w:p>
        </w:tc>
      </w:tr>
      <w:tr w:rsidR="000D6BD3" w:rsidRPr="00EE1E43" w:rsidTr="00010C54">
        <w:trPr>
          <w:trHeight w:val="3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Подметание и уборка придомовой территории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сутки</w:t>
            </w:r>
          </w:p>
        </w:tc>
      </w:tr>
      <w:tr w:rsidR="000D6BD3" w:rsidRPr="00EE1E43" w:rsidTr="00EE1E43">
        <w:trPr>
          <w:trHeight w:val="87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сутки</w:t>
            </w:r>
          </w:p>
        </w:tc>
      </w:tr>
      <w:tr w:rsidR="000D6BD3" w:rsidRPr="00EE1E43" w:rsidTr="00010C54">
        <w:trPr>
          <w:trHeight w:val="37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19.3.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мусора с газона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сутки</w:t>
            </w:r>
          </w:p>
        </w:tc>
      </w:tr>
      <w:tr w:rsidR="000D6BD3" w:rsidRPr="00EE1E43" w:rsidTr="00010C54">
        <w:trPr>
          <w:trHeight w:val="3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19.4.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Стрижка газона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два месяца</w:t>
            </w:r>
          </w:p>
        </w:tc>
      </w:tr>
      <w:tr w:rsidR="000D6BD3" w:rsidRPr="00EE1E43" w:rsidTr="00010C54">
        <w:trPr>
          <w:trHeight w:val="3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19.5.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крыльца и площадки перед входом в подъезд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сутки</w:t>
            </w:r>
          </w:p>
        </w:tc>
      </w:tr>
      <w:tr w:rsidR="000D6BD3" w:rsidRPr="00EE1E43" w:rsidTr="00010C54">
        <w:trPr>
          <w:trHeight w:val="3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19.6.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мусора с отмосток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0D6BD3" w:rsidRPr="00EE1E43" w:rsidTr="00010C54">
        <w:trPr>
          <w:trHeight w:val="63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19.7.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Протирка номерных указателей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 (весной и осенью)</w:t>
            </w:r>
          </w:p>
        </w:tc>
      </w:tr>
      <w:tr w:rsidR="000D6BD3" w:rsidRPr="00EE1E43" w:rsidTr="005D1986">
        <w:trPr>
          <w:trHeight w:val="34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Работы по обеспечению требований пожарной безопасности:</w:t>
            </w:r>
          </w:p>
        </w:tc>
      </w:tr>
      <w:tr w:rsidR="000D6BD3" w:rsidRPr="00EE1E43" w:rsidTr="00010C54">
        <w:trPr>
          <w:trHeight w:val="96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Осмотры и обеспечение работоспособного состояния пожарных лестниц, лазов, проходов, выходов, систем аварийного освещения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0D6BD3" w:rsidRPr="00EE1E43" w:rsidTr="00EE1E43">
        <w:trPr>
          <w:trHeight w:val="38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Обеспечение устранения аварий на внутридомовых инженерных системах:</w:t>
            </w:r>
          </w:p>
        </w:tc>
      </w:tr>
      <w:tr w:rsidR="000D6BD3" w:rsidRPr="00EE1E43" w:rsidTr="00010C54">
        <w:trPr>
          <w:trHeight w:val="375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21.1.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DA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</w:t>
            </w:r>
            <w:r w:rsidRPr="00EE1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внутридомовых инженерных системах в многоквартирном доме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раз в неделю</w:t>
            </w:r>
          </w:p>
        </w:tc>
      </w:tr>
      <w:tr w:rsidR="000D6BD3" w:rsidRPr="00EE1E43" w:rsidTr="00010C54">
        <w:trPr>
          <w:trHeight w:val="37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6BD3" w:rsidRPr="00EE1E43" w:rsidTr="00010C54">
        <w:trPr>
          <w:trHeight w:val="37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6BD3" w:rsidRPr="00EE1E43" w:rsidTr="005D1986">
        <w:trPr>
          <w:trHeight w:val="276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6BD3" w:rsidRPr="00EE1E43" w:rsidTr="00010C54">
        <w:trPr>
          <w:trHeight w:val="66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Услуги и работы по управлению многоквартирным домом, в том числе: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договора управления</w:t>
            </w:r>
          </w:p>
        </w:tc>
      </w:tr>
      <w:tr w:rsidR="000D6BD3" w:rsidRPr="00EE1E43" w:rsidTr="00DA384D">
        <w:trPr>
          <w:trHeight w:val="54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начислению и сбору платы за содержание и ремонт жилых помещений;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0D6BD3" w:rsidRPr="00EE1E43" w:rsidTr="00DA384D">
        <w:trPr>
          <w:trHeight w:val="50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22.2.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взысканию задолженностей по оплате жилых помещений;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0D6BD3" w:rsidRPr="00EE1E43" w:rsidTr="00EE1E43">
        <w:trPr>
          <w:trHeight w:val="141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специализированными;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0D6BD3" w:rsidRPr="00EE1E43" w:rsidTr="00EE1E43">
        <w:trPr>
          <w:trHeight w:val="8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и хранение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0D6BD3" w:rsidRPr="00EE1E43" w:rsidTr="00EE1E43">
        <w:trPr>
          <w:trHeight w:val="16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22.5.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предоставление потребителям услуг и работ в многоквартирном доме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:rsidR="00047C04" w:rsidRDefault="00047C04"/>
    <w:sectPr w:rsidR="00047C04" w:rsidSect="009A7EBA"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7A3" w:rsidRDefault="005577A3" w:rsidP="000D6BD3">
      <w:pPr>
        <w:spacing w:after="0" w:line="240" w:lineRule="auto"/>
      </w:pPr>
      <w:r>
        <w:separator/>
      </w:r>
    </w:p>
  </w:endnote>
  <w:endnote w:type="continuationSeparator" w:id="0">
    <w:p w:rsidR="005577A3" w:rsidRDefault="005577A3" w:rsidP="000D6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C54" w:rsidRDefault="00010C54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C54" w:rsidRDefault="00010C54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C54" w:rsidRDefault="00010C5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7A3" w:rsidRDefault="005577A3" w:rsidP="000D6BD3">
      <w:pPr>
        <w:spacing w:after="0" w:line="240" w:lineRule="auto"/>
      </w:pPr>
      <w:r>
        <w:separator/>
      </w:r>
    </w:p>
  </w:footnote>
  <w:footnote w:type="continuationSeparator" w:id="0">
    <w:p w:rsidR="005577A3" w:rsidRDefault="005577A3" w:rsidP="000D6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C54" w:rsidRDefault="00010C54" w:rsidP="00010C54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10C54" w:rsidRDefault="00010C5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5170111"/>
      <w:docPartObj>
        <w:docPartGallery w:val="Page Numbers (Top of Page)"/>
        <w:docPartUnique/>
      </w:docPartObj>
    </w:sdtPr>
    <w:sdtEndPr/>
    <w:sdtContent>
      <w:p w:rsidR="00010C54" w:rsidRDefault="00010C5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C07">
          <w:rPr>
            <w:noProof/>
          </w:rPr>
          <w:t>2</w:t>
        </w:r>
        <w:r>
          <w:fldChar w:fldCharType="end"/>
        </w:r>
      </w:p>
    </w:sdtContent>
  </w:sdt>
  <w:p w:rsidR="00010C54" w:rsidRPr="00FE2A44" w:rsidRDefault="00010C54" w:rsidP="00010C5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C54" w:rsidRDefault="00010C54" w:rsidP="00010C54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215D6"/>
    <w:multiLevelType w:val="hybridMultilevel"/>
    <w:tmpl w:val="ABF42C8C"/>
    <w:lvl w:ilvl="0" w:tplc="9640B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0B3B2D"/>
    <w:multiLevelType w:val="singleLevel"/>
    <w:tmpl w:val="F6F6D0A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5C308BE"/>
    <w:multiLevelType w:val="hybridMultilevel"/>
    <w:tmpl w:val="6A92C408"/>
    <w:lvl w:ilvl="0" w:tplc="159ECC9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E38A3"/>
    <w:multiLevelType w:val="hybridMultilevel"/>
    <w:tmpl w:val="0786E9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F045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1506967"/>
    <w:multiLevelType w:val="hybridMultilevel"/>
    <w:tmpl w:val="B680C3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9E46933"/>
    <w:multiLevelType w:val="hybridMultilevel"/>
    <w:tmpl w:val="46522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75E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A106F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37141C5"/>
    <w:multiLevelType w:val="hybridMultilevel"/>
    <w:tmpl w:val="B35E9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563CD"/>
    <w:multiLevelType w:val="hybridMultilevel"/>
    <w:tmpl w:val="C33680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26C6366"/>
    <w:multiLevelType w:val="hybridMultilevel"/>
    <w:tmpl w:val="FAE23518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AD"/>
    <w:rsid w:val="00010C54"/>
    <w:rsid w:val="00047C04"/>
    <w:rsid w:val="000565C4"/>
    <w:rsid w:val="000D6BD3"/>
    <w:rsid w:val="005577A3"/>
    <w:rsid w:val="005702AD"/>
    <w:rsid w:val="005C1C46"/>
    <w:rsid w:val="005D1986"/>
    <w:rsid w:val="006C1FF5"/>
    <w:rsid w:val="00736A9D"/>
    <w:rsid w:val="007F302E"/>
    <w:rsid w:val="007F414D"/>
    <w:rsid w:val="008B44DA"/>
    <w:rsid w:val="008E6C07"/>
    <w:rsid w:val="009A7EBA"/>
    <w:rsid w:val="00A51711"/>
    <w:rsid w:val="00A85495"/>
    <w:rsid w:val="00B62131"/>
    <w:rsid w:val="00C57F92"/>
    <w:rsid w:val="00CA193F"/>
    <w:rsid w:val="00D23CF2"/>
    <w:rsid w:val="00D50C97"/>
    <w:rsid w:val="00DA384D"/>
    <w:rsid w:val="00E0400E"/>
    <w:rsid w:val="00E4360B"/>
    <w:rsid w:val="00EE1E43"/>
    <w:rsid w:val="00EE7E70"/>
    <w:rsid w:val="00FC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F997AEC-D808-45AE-8425-F4507AA4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6BD3"/>
    <w:pPr>
      <w:keepNext/>
      <w:autoSpaceDE w:val="0"/>
      <w:autoSpaceDN w:val="0"/>
      <w:spacing w:after="0" w:line="240" w:lineRule="auto"/>
      <w:ind w:left="139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D6B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D6BD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D6BD3"/>
    <w:pPr>
      <w:keepNext/>
      <w:autoSpaceDE w:val="0"/>
      <w:autoSpaceDN w:val="0"/>
      <w:spacing w:after="0" w:line="240" w:lineRule="auto"/>
      <w:ind w:right="362"/>
      <w:jc w:val="right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6B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6B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D6BD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D6BD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0D6BD3"/>
  </w:style>
  <w:style w:type="paragraph" w:customStyle="1" w:styleId="21">
    <w:name w:val="Основной текст 21"/>
    <w:basedOn w:val="a"/>
    <w:rsid w:val="000D6BD3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0D6BD3"/>
    <w:pPr>
      <w:spacing w:after="0" w:line="240" w:lineRule="auto"/>
      <w:ind w:left="55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çàãîëîâîê 1"/>
    <w:basedOn w:val="a"/>
    <w:next w:val="a"/>
    <w:rsid w:val="000D6BD3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D6B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0D6BD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0D6BD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0D6B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0D6B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D6B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0D6BD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D6B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0D6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rsid w:val="000D6BD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0D6B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0D6BD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0D6B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"/>
    <w:basedOn w:val="a"/>
    <w:rsid w:val="000D6B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0D6BD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D6B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rsid w:val="000D6BD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0D6B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0D6B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0D6B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page number"/>
    <w:basedOn w:val="a0"/>
    <w:rsid w:val="000D6BD3"/>
  </w:style>
  <w:style w:type="paragraph" w:styleId="af1">
    <w:name w:val="footer"/>
    <w:basedOn w:val="a"/>
    <w:link w:val="af2"/>
    <w:rsid w:val="000D6B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rsid w:val="000D6B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rmal (Web)"/>
    <w:basedOn w:val="a"/>
    <w:uiPriority w:val="99"/>
    <w:unhideWhenUsed/>
    <w:rsid w:val="000D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18E9E-98B9-4097-BC7E-727D1C89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3294</Words>
  <Characters>18777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Оксана Вячеславовна</dc:creator>
  <cp:keywords/>
  <dc:description/>
  <cp:lastModifiedBy>Уланова Оксана Вячеславовна</cp:lastModifiedBy>
  <cp:revision>19</cp:revision>
  <cp:lastPrinted>2022-04-20T07:22:00Z</cp:lastPrinted>
  <dcterms:created xsi:type="dcterms:W3CDTF">2020-03-04T06:10:00Z</dcterms:created>
  <dcterms:modified xsi:type="dcterms:W3CDTF">2022-04-20T07:22:00Z</dcterms:modified>
</cp:coreProperties>
</file>